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437B3" w14:textId="77777777" w:rsidR="00A50FA0" w:rsidRDefault="00A50FA0" w:rsidP="00A50FA0">
      <w:pPr>
        <w:widowControl w:val="0"/>
        <w:tabs>
          <w:tab w:val="right" w:pos="9638"/>
        </w:tabs>
        <w:spacing w:before="120"/>
        <w:rPr>
          <w:rFonts w:ascii="Arial" w:eastAsia="DengXian" w:hAnsi="Arial" w:cs="Arial"/>
          <w:b/>
          <w:kern w:val="2"/>
          <w:sz w:val="24"/>
          <w:szCs w:val="24"/>
          <w:lang w:val="en-US" w:eastAsia="zh-CN"/>
        </w:rPr>
      </w:pPr>
      <w:r>
        <w:rPr>
          <w:rFonts w:ascii="Arial" w:eastAsia="DengXian" w:hAnsi="Arial" w:cs="Arial"/>
          <w:b/>
          <w:kern w:val="2"/>
          <w:sz w:val="24"/>
          <w:szCs w:val="24"/>
          <w:lang w:val="en-US" w:eastAsia="zh-CN"/>
        </w:rPr>
        <w:t>SA WG2 Meeting #S2-170</w:t>
      </w:r>
      <w:r>
        <w:rPr>
          <w:rFonts w:ascii="Arial" w:eastAsia="DengXian" w:hAnsi="Arial" w:cs="Arial"/>
          <w:b/>
          <w:kern w:val="2"/>
          <w:sz w:val="24"/>
          <w:szCs w:val="24"/>
          <w:lang w:val="en-US" w:eastAsia="zh-CN"/>
        </w:rPr>
        <w:tab/>
        <w:t>S2-2506138</w:t>
      </w:r>
    </w:p>
    <w:p w14:paraId="33CA6D76" w14:textId="77777777" w:rsidR="00A50FA0" w:rsidRDefault="00A50FA0" w:rsidP="00A50FA0">
      <w:pPr>
        <w:widowControl w:val="0"/>
        <w:pBdr>
          <w:bottom w:val="single" w:sz="6" w:space="0" w:color="auto"/>
        </w:pBdr>
        <w:tabs>
          <w:tab w:val="right" w:pos="9638"/>
        </w:tabs>
        <w:spacing w:before="120"/>
        <w:rPr>
          <w:rFonts w:ascii="Arial" w:eastAsia="DengXian" w:hAnsi="Arial" w:cs="Arial"/>
          <w:b/>
          <w:kern w:val="2"/>
          <w:sz w:val="24"/>
          <w:szCs w:val="24"/>
          <w:lang w:val="en-US" w:eastAsia="zh-CN"/>
        </w:rPr>
      </w:pPr>
      <w:r>
        <w:rPr>
          <w:rFonts w:ascii="Arial" w:eastAsia="DengXian" w:hAnsi="Arial" w:cs="Arial"/>
          <w:b/>
          <w:kern w:val="2"/>
          <w:sz w:val="24"/>
          <w:szCs w:val="24"/>
          <w:lang w:val="en-US" w:eastAsia="zh-CN"/>
        </w:rPr>
        <w:t>25 - 29 August, 2025, Goteborg, Sweden</w:t>
      </w:r>
    </w:p>
    <w:p w14:paraId="58DF440A" w14:textId="6C19C5E9" w:rsidR="00A50FA0" w:rsidRPr="00A50FA0" w:rsidRDefault="00A50FA0" w:rsidP="00A50FA0">
      <w:pPr>
        <w:widowControl w:val="0"/>
        <w:tabs>
          <w:tab w:val="right" w:pos="9638"/>
        </w:tabs>
        <w:spacing w:before="120"/>
        <w:rPr>
          <w:rFonts w:ascii="Arial" w:eastAsia="DengXian" w:hAnsi="Arial" w:cs="Arial"/>
          <w:b/>
          <w:kern w:val="2"/>
          <w:sz w:val="24"/>
          <w:szCs w:val="24"/>
          <w:lang w:val="en-US" w:eastAsia="zh-CN"/>
        </w:rPr>
      </w:pPr>
    </w:p>
    <w:p w14:paraId="6BBD8D97" w14:textId="77777777" w:rsidR="00A50FA0" w:rsidRDefault="00A50FA0" w:rsidP="008E0D88">
      <w:pPr>
        <w:widowControl w:val="0"/>
        <w:tabs>
          <w:tab w:val="left" w:pos="1701"/>
          <w:tab w:val="right" w:pos="9923"/>
        </w:tabs>
        <w:spacing w:before="120"/>
        <w:rPr>
          <w:rFonts w:asciiTheme="minorHAnsi" w:eastAsia="DengXian" w:hAnsiTheme="minorHAnsi" w:cstheme="minorHAnsi"/>
          <w:b/>
          <w:kern w:val="2"/>
          <w:sz w:val="24"/>
          <w:szCs w:val="24"/>
          <w:lang w:val="en-US" w:eastAsia="zh-CN"/>
        </w:rPr>
      </w:pPr>
    </w:p>
    <w:p w14:paraId="1034F901" w14:textId="08421F75" w:rsidR="008E0D88" w:rsidRPr="008E0D88" w:rsidRDefault="008E0D88" w:rsidP="008E0D88">
      <w:pPr>
        <w:widowControl w:val="0"/>
        <w:tabs>
          <w:tab w:val="left" w:pos="1701"/>
          <w:tab w:val="right" w:pos="9923"/>
        </w:tabs>
        <w:spacing w:before="120"/>
        <w:rPr>
          <w:rFonts w:asciiTheme="minorHAnsi" w:eastAsia="DengXian" w:hAnsiTheme="minorHAnsi" w:cstheme="minorHAnsi"/>
          <w:b/>
          <w:kern w:val="2"/>
          <w:sz w:val="24"/>
          <w:szCs w:val="24"/>
          <w:lang w:val="en-US" w:eastAsia="zh-CN"/>
        </w:rPr>
      </w:pPr>
      <w:r w:rsidRPr="008E0D88">
        <w:rPr>
          <w:rFonts w:asciiTheme="minorHAnsi" w:eastAsia="DengXian" w:hAnsiTheme="minorHAnsi" w:cstheme="minorHAnsi"/>
          <w:b/>
          <w:kern w:val="2"/>
          <w:sz w:val="24"/>
          <w:szCs w:val="24"/>
          <w:lang w:val="en-US" w:eastAsia="zh-CN"/>
        </w:rPr>
        <w:t>3GPP TSG-RAN WG2 #130</w:t>
      </w:r>
      <w:r w:rsidRPr="008E0D88">
        <w:rPr>
          <w:rFonts w:asciiTheme="minorHAnsi" w:eastAsia="DengXian" w:hAnsiTheme="minorHAnsi" w:cstheme="minorHAnsi"/>
          <w:b/>
          <w:kern w:val="2"/>
          <w:sz w:val="24"/>
          <w:szCs w:val="24"/>
          <w:lang w:val="en-US" w:eastAsia="zh-CN"/>
        </w:rPr>
        <w:tab/>
      </w:r>
      <w:r w:rsidR="00B021A7" w:rsidRPr="008C7DF3">
        <w:rPr>
          <w:rFonts w:asciiTheme="minorHAnsi" w:eastAsia="DengXian" w:hAnsiTheme="minorHAnsi" w:cstheme="minorHAnsi"/>
          <w:b/>
          <w:kern w:val="2"/>
          <w:sz w:val="24"/>
          <w:szCs w:val="24"/>
          <w:lang w:val="en-US" w:eastAsia="zh-CN"/>
        </w:rPr>
        <w:t>R2-25</w:t>
      </w:r>
      <w:r w:rsidR="008C7DF3" w:rsidRPr="008C7DF3">
        <w:rPr>
          <w:rFonts w:asciiTheme="minorHAnsi" w:eastAsia="DengXian" w:hAnsiTheme="minorHAnsi" w:cstheme="minorHAnsi"/>
          <w:b/>
          <w:kern w:val="2"/>
          <w:sz w:val="24"/>
          <w:szCs w:val="24"/>
          <w:lang w:val="en-US" w:eastAsia="zh-CN"/>
        </w:rPr>
        <w:t>04967</w:t>
      </w:r>
    </w:p>
    <w:p w14:paraId="5B415ECC" w14:textId="1832A3F9" w:rsidR="008E0D88" w:rsidRPr="008E0D88" w:rsidRDefault="008E0D88" w:rsidP="008E0D88">
      <w:pPr>
        <w:widowControl w:val="0"/>
        <w:tabs>
          <w:tab w:val="left" w:pos="1701"/>
          <w:tab w:val="right" w:pos="9923"/>
        </w:tabs>
        <w:spacing w:before="120"/>
        <w:rPr>
          <w:rFonts w:asciiTheme="minorHAnsi" w:eastAsia="DengXian" w:hAnsiTheme="minorHAnsi" w:cstheme="minorHAnsi"/>
          <w:b/>
          <w:bCs/>
          <w:kern w:val="2"/>
          <w:sz w:val="24"/>
          <w:szCs w:val="24"/>
          <w:lang w:val="en-US" w:eastAsia="zh-CN"/>
        </w:rPr>
      </w:pPr>
      <w:r w:rsidRPr="008E0D88">
        <w:rPr>
          <w:rFonts w:asciiTheme="minorHAnsi" w:eastAsia="DengXian" w:hAnsiTheme="minorHAnsi" w:cstheme="minorHAnsi"/>
          <w:b/>
          <w:bCs/>
          <w:kern w:val="2"/>
          <w:sz w:val="24"/>
          <w:szCs w:val="24"/>
          <w:lang w:val="en-US" w:eastAsia="zh-CN"/>
        </w:rPr>
        <w:t>St Julian's, Malta, 19</w:t>
      </w:r>
      <w:r w:rsidR="003C0A64">
        <w:rPr>
          <w:rFonts w:asciiTheme="minorHAnsi" w:eastAsia="DengXian" w:hAnsiTheme="minorHAnsi" w:cstheme="minorHAnsi"/>
          <w:b/>
          <w:bCs/>
          <w:kern w:val="2"/>
          <w:sz w:val="24"/>
          <w:szCs w:val="24"/>
          <w:lang w:val="en-US" w:eastAsia="zh-CN"/>
        </w:rPr>
        <w:t>-</w:t>
      </w:r>
      <w:r w:rsidRPr="008E0D88">
        <w:rPr>
          <w:rFonts w:asciiTheme="minorHAnsi" w:eastAsia="DengXian" w:hAnsiTheme="minorHAnsi" w:cstheme="minorHAnsi"/>
          <w:b/>
          <w:bCs/>
          <w:kern w:val="2"/>
          <w:sz w:val="24"/>
          <w:szCs w:val="24"/>
          <w:lang w:val="en-US" w:eastAsia="zh-CN"/>
        </w:rPr>
        <w:t>23 May 2025</w:t>
      </w:r>
    </w:p>
    <w:p w14:paraId="01138AA4" w14:textId="77777777" w:rsidR="00CD2528" w:rsidRPr="00C51D6C" w:rsidRDefault="00CD2528">
      <w:pPr>
        <w:rPr>
          <w:rFonts w:asciiTheme="minorHAnsi" w:hAnsiTheme="minorHAnsi" w:cstheme="minorHAnsi"/>
          <w:sz w:val="21"/>
          <w:szCs w:val="21"/>
        </w:rPr>
      </w:pPr>
    </w:p>
    <w:p w14:paraId="322773CF" w14:textId="34B0064E"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Title:</w:t>
      </w:r>
      <w:r w:rsidRPr="00C51D6C">
        <w:rPr>
          <w:rFonts w:asciiTheme="minorHAnsi" w:hAnsiTheme="minorHAnsi" w:cstheme="minorHAnsi"/>
          <w:b/>
          <w:sz w:val="21"/>
          <w:szCs w:val="21"/>
        </w:rPr>
        <w:tab/>
      </w:r>
      <w:r w:rsidR="007866C3" w:rsidRPr="00C51D6C">
        <w:rPr>
          <w:rFonts w:asciiTheme="minorHAnsi" w:eastAsia="MS Mincho" w:hAnsiTheme="minorHAnsi" w:cstheme="minorHAnsi"/>
          <w:sz w:val="21"/>
          <w:szCs w:val="28"/>
          <w:lang w:eastAsia="en-GB"/>
        </w:rPr>
        <w:t xml:space="preserve">LS on </w:t>
      </w:r>
      <w:r w:rsidR="00D7518B">
        <w:rPr>
          <w:rFonts w:asciiTheme="minorHAnsi" w:eastAsia="MS Mincho" w:hAnsiTheme="minorHAnsi" w:cstheme="minorHAnsi"/>
          <w:sz w:val="21"/>
          <w:szCs w:val="28"/>
          <w:lang w:eastAsia="en-GB"/>
        </w:rPr>
        <w:t>delayed A-IoT D2R NAS messages</w:t>
      </w:r>
    </w:p>
    <w:p w14:paraId="2E92884B" w14:textId="5B6BC89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Response to:</w:t>
      </w:r>
      <w:r w:rsidRPr="00C51D6C">
        <w:rPr>
          <w:rFonts w:asciiTheme="minorHAnsi" w:hAnsiTheme="minorHAnsi" w:cstheme="minorHAnsi"/>
          <w:bCs/>
          <w:sz w:val="21"/>
          <w:szCs w:val="21"/>
        </w:rPr>
        <w:tab/>
      </w:r>
      <w:r w:rsidR="007952FC" w:rsidRPr="00C51D6C">
        <w:rPr>
          <w:rFonts w:asciiTheme="minorHAnsi" w:hAnsiTheme="minorHAnsi" w:cstheme="minorHAnsi"/>
          <w:bCs/>
          <w:sz w:val="21"/>
          <w:szCs w:val="21"/>
        </w:rPr>
        <w:t>-</w:t>
      </w:r>
    </w:p>
    <w:p w14:paraId="468372A6" w14:textId="51D11903"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Release:</w:t>
      </w:r>
      <w:r w:rsidRPr="00C51D6C">
        <w:rPr>
          <w:rFonts w:asciiTheme="minorHAnsi" w:hAnsiTheme="minorHAnsi" w:cstheme="minorHAnsi"/>
          <w:bCs/>
          <w:sz w:val="21"/>
          <w:szCs w:val="21"/>
        </w:rPr>
        <w:tab/>
        <w:t>Release 1</w:t>
      </w:r>
      <w:r w:rsidR="00AC40AD" w:rsidRPr="00C51D6C">
        <w:rPr>
          <w:rFonts w:asciiTheme="minorHAnsi" w:hAnsiTheme="minorHAnsi" w:cstheme="minorHAnsi"/>
          <w:bCs/>
          <w:sz w:val="21"/>
          <w:szCs w:val="21"/>
        </w:rPr>
        <w:t>9</w:t>
      </w:r>
    </w:p>
    <w:p w14:paraId="3BD21622" w14:textId="04F6830C"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Work Item:</w:t>
      </w:r>
      <w:r w:rsidRPr="00C51D6C">
        <w:rPr>
          <w:rFonts w:asciiTheme="minorHAnsi" w:hAnsiTheme="minorHAnsi" w:cstheme="minorHAnsi"/>
          <w:bCs/>
          <w:sz w:val="21"/>
          <w:szCs w:val="21"/>
        </w:rPr>
        <w:tab/>
      </w:r>
      <w:r w:rsidR="00DE7DA7">
        <w:rPr>
          <w:rFonts w:asciiTheme="minorHAnsi" w:hAnsiTheme="minorHAnsi" w:cstheme="minorHAnsi"/>
          <w:bCs/>
          <w:sz w:val="21"/>
          <w:szCs w:val="21"/>
        </w:rPr>
        <w:t>Ambient_IoT_Solutions</w:t>
      </w:r>
    </w:p>
    <w:p w14:paraId="05A7E94D" w14:textId="77777777" w:rsidR="00330BAC" w:rsidRPr="00C51D6C" w:rsidRDefault="00330BAC" w:rsidP="00330BAC">
      <w:pPr>
        <w:spacing w:after="60"/>
        <w:ind w:left="1985" w:hanging="1985"/>
        <w:rPr>
          <w:rFonts w:asciiTheme="minorHAnsi" w:hAnsiTheme="minorHAnsi" w:cstheme="minorHAnsi"/>
          <w:b/>
          <w:sz w:val="21"/>
          <w:szCs w:val="21"/>
        </w:rPr>
      </w:pPr>
    </w:p>
    <w:p w14:paraId="15ADE560" w14:textId="31716A2B"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Source:</w:t>
      </w:r>
      <w:r w:rsidRPr="00C51D6C">
        <w:rPr>
          <w:rFonts w:asciiTheme="minorHAnsi" w:hAnsiTheme="minorHAnsi" w:cstheme="minorHAnsi"/>
          <w:bCs/>
          <w:sz w:val="21"/>
          <w:szCs w:val="21"/>
        </w:rPr>
        <w:tab/>
      </w:r>
      <w:r w:rsidR="0036314C" w:rsidRPr="008C7DF3">
        <w:rPr>
          <w:rFonts w:asciiTheme="minorHAnsi" w:hAnsiTheme="minorHAnsi" w:cstheme="minorHAnsi"/>
          <w:bCs/>
          <w:sz w:val="21"/>
          <w:szCs w:val="21"/>
          <w:lang w:eastAsia="zh-CN"/>
        </w:rPr>
        <w:t>RAN</w:t>
      </w:r>
      <w:r w:rsidR="003C0A64" w:rsidRPr="008C7DF3">
        <w:rPr>
          <w:rFonts w:asciiTheme="minorHAnsi" w:hAnsiTheme="minorHAnsi" w:cstheme="minorHAnsi"/>
          <w:bCs/>
          <w:sz w:val="21"/>
          <w:szCs w:val="21"/>
          <w:lang w:eastAsia="zh-CN"/>
        </w:rPr>
        <w:t>2</w:t>
      </w:r>
    </w:p>
    <w:p w14:paraId="4B454268" w14:textId="646950C5"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To:</w:t>
      </w:r>
      <w:r w:rsidRPr="00C51D6C">
        <w:rPr>
          <w:rFonts w:asciiTheme="minorHAnsi" w:hAnsiTheme="minorHAnsi" w:cstheme="minorHAnsi"/>
          <w:bCs/>
          <w:sz w:val="21"/>
          <w:szCs w:val="21"/>
        </w:rPr>
        <w:tab/>
      </w:r>
      <w:r w:rsidR="003C0A64">
        <w:rPr>
          <w:rFonts w:asciiTheme="minorHAnsi" w:hAnsiTheme="minorHAnsi" w:cstheme="minorHAnsi"/>
          <w:bCs/>
          <w:sz w:val="21"/>
          <w:szCs w:val="21"/>
        </w:rPr>
        <w:t>C</w:t>
      </w:r>
      <w:r w:rsidR="00921A67" w:rsidRPr="00C51D6C">
        <w:rPr>
          <w:rFonts w:asciiTheme="minorHAnsi" w:hAnsiTheme="minorHAnsi" w:cstheme="minorHAnsi"/>
          <w:bCs/>
          <w:sz w:val="21"/>
          <w:szCs w:val="21"/>
        </w:rPr>
        <w:t>T1</w:t>
      </w:r>
    </w:p>
    <w:p w14:paraId="3B1161E7" w14:textId="3387F3D8"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Cc:</w:t>
      </w:r>
      <w:r w:rsidRPr="00C51D6C">
        <w:rPr>
          <w:rFonts w:asciiTheme="minorHAnsi" w:hAnsiTheme="minorHAnsi" w:cstheme="minorHAnsi"/>
          <w:bCs/>
          <w:sz w:val="21"/>
          <w:szCs w:val="21"/>
        </w:rPr>
        <w:tab/>
      </w:r>
      <w:r w:rsidR="003C0A64">
        <w:rPr>
          <w:rFonts w:asciiTheme="minorHAnsi" w:hAnsiTheme="minorHAnsi" w:cstheme="minorHAnsi"/>
          <w:bCs/>
          <w:sz w:val="21"/>
          <w:szCs w:val="21"/>
        </w:rPr>
        <w:t>SA2</w:t>
      </w:r>
    </w:p>
    <w:p w14:paraId="24E5B7C2" w14:textId="77777777" w:rsidR="00330BAC" w:rsidRPr="00C51D6C" w:rsidRDefault="00330BAC" w:rsidP="00330BAC">
      <w:pPr>
        <w:spacing w:after="60"/>
        <w:ind w:left="1985" w:hanging="1985"/>
        <w:rPr>
          <w:rFonts w:asciiTheme="minorHAnsi" w:hAnsiTheme="minorHAnsi" w:cstheme="minorHAnsi"/>
          <w:bCs/>
          <w:sz w:val="21"/>
          <w:szCs w:val="21"/>
        </w:rPr>
      </w:pPr>
    </w:p>
    <w:p w14:paraId="1BC742FA"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Contact Person:</w:t>
      </w:r>
    </w:p>
    <w:p w14:paraId="46613ED2" w14:textId="4FAFF04A" w:rsidR="00330BAC" w:rsidRPr="00C51D6C" w:rsidRDefault="00330BAC" w:rsidP="00330BAC">
      <w:pPr>
        <w:keepNext/>
        <w:tabs>
          <w:tab w:val="left" w:pos="2268"/>
          <w:tab w:val="left" w:pos="2694"/>
        </w:tabs>
        <w:ind w:left="567"/>
        <w:outlineLvl w:val="3"/>
        <w:rPr>
          <w:rFonts w:asciiTheme="minorHAnsi" w:hAnsiTheme="minorHAnsi" w:cstheme="minorHAnsi"/>
          <w:bCs/>
          <w:sz w:val="21"/>
          <w:szCs w:val="21"/>
        </w:rPr>
      </w:pPr>
      <w:r w:rsidRPr="00C51D6C">
        <w:rPr>
          <w:rFonts w:asciiTheme="minorHAnsi" w:hAnsiTheme="minorHAnsi" w:cstheme="minorHAnsi"/>
          <w:b/>
          <w:sz w:val="21"/>
          <w:szCs w:val="21"/>
        </w:rPr>
        <w:t>Name:</w:t>
      </w:r>
      <w:r w:rsidRPr="00C51D6C">
        <w:rPr>
          <w:rFonts w:asciiTheme="minorHAnsi" w:hAnsiTheme="minorHAnsi" w:cstheme="minorHAnsi"/>
          <w:bCs/>
          <w:sz w:val="21"/>
          <w:szCs w:val="21"/>
        </w:rPr>
        <w:tab/>
      </w:r>
      <w:r w:rsidR="003C0A64">
        <w:rPr>
          <w:rFonts w:asciiTheme="minorHAnsi" w:hAnsiTheme="minorHAnsi" w:cstheme="minorHAnsi"/>
          <w:bCs/>
          <w:sz w:val="21"/>
          <w:szCs w:val="21"/>
        </w:rPr>
        <w:t>Nathan Tenny</w:t>
      </w:r>
    </w:p>
    <w:p w14:paraId="1BB3DB81" w14:textId="746EE357" w:rsidR="00330BAC" w:rsidRPr="00C51D6C" w:rsidRDefault="00330BAC" w:rsidP="00330BAC">
      <w:pPr>
        <w:keepNext/>
        <w:tabs>
          <w:tab w:val="left" w:pos="2268"/>
          <w:tab w:val="left" w:pos="2694"/>
        </w:tabs>
        <w:ind w:left="567"/>
        <w:outlineLvl w:val="6"/>
        <w:rPr>
          <w:rFonts w:asciiTheme="minorHAnsi" w:hAnsiTheme="minorHAnsi" w:cstheme="minorHAnsi"/>
          <w:bCs/>
          <w:color w:val="0000FF"/>
          <w:sz w:val="21"/>
          <w:szCs w:val="21"/>
          <w:lang w:val="en-US"/>
        </w:rPr>
      </w:pPr>
      <w:r w:rsidRPr="00C51D6C">
        <w:rPr>
          <w:rFonts w:asciiTheme="minorHAnsi" w:hAnsiTheme="minorHAnsi" w:cstheme="minorHAnsi"/>
          <w:b/>
          <w:color w:val="0000FF"/>
          <w:sz w:val="21"/>
          <w:szCs w:val="21"/>
          <w:lang w:val="en-US"/>
        </w:rPr>
        <w:t>Email Address:</w:t>
      </w:r>
      <w:r w:rsidRPr="00C51D6C">
        <w:rPr>
          <w:rFonts w:asciiTheme="minorHAnsi" w:hAnsiTheme="minorHAnsi" w:cstheme="minorHAnsi"/>
          <w:bCs/>
          <w:color w:val="0000FF"/>
          <w:sz w:val="21"/>
          <w:szCs w:val="21"/>
          <w:lang w:val="en-US"/>
        </w:rPr>
        <w:tab/>
      </w:r>
      <w:r w:rsidR="003C0A64">
        <w:rPr>
          <w:rFonts w:asciiTheme="minorHAnsi" w:hAnsiTheme="minorHAnsi" w:cstheme="minorHAnsi"/>
          <w:bCs/>
          <w:color w:val="0000FF"/>
          <w:sz w:val="21"/>
          <w:szCs w:val="21"/>
          <w:lang w:val="en-US"/>
        </w:rPr>
        <w:t>nathan.tenny@mediatek.com</w:t>
      </w:r>
    </w:p>
    <w:p w14:paraId="5DF895D7" w14:textId="77777777" w:rsidR="00330BAC" w:rsidRPr="00C51D6C" w:rsidRDefault="00330BAC" w:rsidP="00330BAC">
      <w:pPr>
        <w:spacing w:after="60"/>
        <w:ind w:left="1985" w:hanging="1985"/>
        <w:rPr>
          <w:rFonts w:asciiTheme="minorHAnsi" w:hAnsiTheme="minorHAnsi" w:cstheme="minorHAnsi"/>
          <w:b/>
          <w:sz w:val="21"/>
          <w:szCs w:val="21"/>
          <w:lang w:val="en-US"/>
        </w:rPr>
      </w:pPr>
    </w:p>
    <w:p w14:paraId="249938DE"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Send any reply LS to:</w:t>
      </w:r>
      <w:r w:rsidRPr="00C51D6C">
        <w:rPr>
          <w:rFonts w:asciiTheme="minorHAnsi" w:hAnsiTheme="minorHAnsi" w:cstheme="minorHAnsi"/>
          <w:b/>
          <w:sz w:val="21"/>
          <w:szCs w:val="21"/>
        </w:rPr>
        <w:tab/>
        <w:t xml:space="preserve">3GPP Liaisons Coordinator, </w:t>
      </w:r>
      <w:hyperlink r:id="rId12" w:history="1">
        <w:r w:rsidRPr="00C51D6C">
          <w:rPr>
            <w:rFonts w:asciiTheme="minorHAnsi" w:hAnsiTheme="minorHAnsi" w:cstheme="minorHAnsi"/>
            <w:b/>
            <w:color w:val="0000FF"/>
            <w:sz w:val="21"/>
            <w:szCs w:val="21"/>
            <w:u w:val="single"/>
          </w:rPr>
          <w:t>mailto:3GPPLiaison@etsi.org</w:t>
        </w:r>
      </w:hyperlink>
      <w:r w:rsidRPr="00C51D6C">
        <w:rPr>
          <w:rFonts w:asciiTheme="minorHAnsi" w:hAnsiTheme="minorHAnsi" w:cstheme="minorHAnsi"/>
          <w:b/>
          <w:sz w:val="21"/>
          <w:szCs w:val="21"/>
        </w:rPr>
        <w:t xml:space="preserve"> </w:t>
      </w:r>
      <w:r w:rsidRPr="00C51D6C">
        <w:rPr>
          <w:rFonts w:asciiTheme="minorHAnsi" w:hAnsiTheme="minorHAnsi" w:cstheme="minorHAnsi"/>
          <w:bCs/>
          <w:sz w:val="21"/>
          <w:szCs w:val="21"/>
        </w:rPr>
        <w:tab/>
      </w:r>
    </w:p>
    <w:p w14:paraId="2527555F" w14:textId="77777777" w:rsidR="00330BAC" w:rsidRPr="00C51D6C" w:rsidRDefault="00330BAC" w:rsidP="00330BAC">
      <w:pPr>
        <w:spacing w:after="60"/>
        <w:ind w:left="1985" w:hanging="1985"/>
        <w:rPr>
          <w:rFonts w:asciiTheme="minorHAnsi" w:hAnsiTheme="minorHAnsi" w:cstheme="minorHAnsi"/>
          <w:b/>
          <w:sz w:val="21"/>
          <w:szCs w:val="21"/>
        </w:rPr>
      </w:pPr>
    </w:p>
    <w:p w14:paraId="7102E43E" w14:textId="7777777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Attachments:</w:t>
      </w:r>
      <w:r w:rsidRPr="00C51D6C">
        <w:rPr>
          <w:rFonts w:asciiTheme="minorHAnsi" w:hAnsiTheme="minorHAnsi" w:cstheme="minorHAnsi"/>
          <w:bCs/>
          <w:sz w:val="21"/>
          <w:szCs w:val="21"/>
        </w:rPr>
        <w:tab/>
        <w:t>-</w:t>
      </w:r>
    </w:p>
    <w:p w14:paraId="051F577B" w14:textId="77777777" w:rsidR="00463675" w:rsidRPr="00C51D6C" w:rsidRDefault="00463675">
      <w:pPr>
        <w:pBdr>
          <w:bottom w:val="single" w:sz="4" w:space="1" w:color="auto"/>
        </w:pBdr>
        <w:rPr>
          <w:rFonts w:asciiTheme="minorHAnsi" w:hAnsiTheme="minorHAnsi" w:cstheme="minorHAnsi"/>
          <w:sz w:val="21"/>
          <w:szCs w:val="21"/>
        </w:rPr>
      </w:pPr>
    </w:p>
    <w:p w14:paraId="1E6BBC56" w14:textId="77777777" w:rsidR="00463675" w:rsidRPr="00C51D6C" w:rsidRDefault="00463675">
      <w:pPr>
        <w:rPr>
          <w:rFonts w:asciiTheme="minorHAnsi" w:hAnsiTheme="minorHAnsi" w:cstheme="minorHAnsi"/>
          <w:sz w:val="21"/>
          <w:szCs w:val="21"/>
        </w:rPr>
      </w:pPr>
    </w:p>
    <w:p w14:paraId="262500FE"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1. Overall Description:</w:t>
      </w:r>
    </w:p>
    <w:p w14:paraId="20AB1CC1" w14:textId="5E530D8A" w:rsidR="007952FC" w:rsidRDefault="00F06BCC" w:rsidP="001640AD">
      <w:pPr>
        <w:tabs>
          <w:tab w:val="center" w:pos="4153"/>
          <w:tab w:val="right" w:pos="8306"/>
        </w:tabs>
        <w:spacing w:beforeLines="50" w:before="120" w:after="120"/>
        <w:jc w:val="both"/>
        <w:rPr>
          <w:rFonts w:asciiTheme="minorHAnsi" w:hAnsiTheme="minorHAnsi" w:cstheme="minorHAnsi"/>
          <w:sz w:val="21"/>
          <w:szCs w:val="21"/>
          <w:lang w:val="en-US"/>
        </w:rPr>
      </w:pPr>
      <w:r w:rsidRPr="00C51D6C">
        <w:rPr>
          <w:rFonts w:asciiTheme="minorHAnsi" w:hAnsiTheme="minorHAnsi" w:cstheme="minorHAnsi"/>
          <w:sz w:val="21"/>
          <w:szCs w:val="21"/>
          <w:lang w:val="en-US"/>
        </w:rPr>
        <w:t>In RAN2#1</w:t>
      </w:r>
      <w:r w:rsidR="003C0A64">
        <w:rPr>
          <w:rFonts w:asciiTheme="minorHAnsi" w:hAnsiTheme="minorHAnsi" w:cstheme="minorHAnsi"/>
          <w:sz w:val="21"/>
          <w:szCs w:val="21"/>
          <w:lang w:val="en-US"/>
        </w:rPr>
        <w:t>30</w:t>
      </w:r>
      <w:r w:rsidRPr="00C51D6C">
        <w:rPr>
          <w:rFonts w:asciiTheme="minorHAnsi" w:hAnsiTheme="minorHAnsi" w:cstheme="minorHAnsi"/>
          <w:sz w:val="21"/>
          <w:szCs w:val="21"/>
          <w:lang w:val="en-US"/>
        </w:rPr>
        <w:t xml:space="preserve">, RAN2 </w:t>
      </w:r>
      <w:r w:rsidR="003C0A64">
        <w:rPr>
          <w:rFonts w:asciiTheme="minorHAnsi" w:hAnsiTheme="minorHAnsi" w:cstheme="minorHAnsi"/>
          <w:sz w:val="21"/>
          <w:szCs w:val="21"/>
          <w:lang w:val="en-US"/>
        </w:rPr>
        <w:t xml:space="preserve">discussed </w:t>
      </w:r>
      <w:r w:rsidR="00D7518B">
        <w:rPr>
          <w:rFonts w:asciiTheme="minorHAnsi" w:hAnsiTheme="minorHAnsi" w:cstheme="minorHAnsi"/>
          <w:sz w:val="21"/>
          <w:szCs w:val="21"/>
          <w:lang w:val="en-US"/>
        </w:rPr>
        <w:t>the timing of AS/NAS interaction when a command is sent to the A-IoT device,</w:t>
      </w:r>
      <w:r w:rsidR="003C0A64">
        <w:rPr>
          <w:rFonts w:asciiTheme="minorHAnsi" w:hAnsiTheme="minorHAnsi" w:cstheme="minorHAnsi"/>
          <w:sz w:val="21"/>
          <w:szCs w:val="21"/>
          <w:lang w:val="en-US"/>
        </w:rPr>
        <w:t xml:space="preserve"> and reached</w:t>
      </w:r>
      <w:r w:rsidRPr="00C51D6C">
        <w:rPr>
          <w:rFonts w:asciiTheme="minorHAnsi" w:hAnsiTheme="minorHAnsi" w:cstheme="minorHAnsi"/>
          <w:sz w:val="21"/>
          <w:szCs w:val="21"/>
          <w:lang w:val="en-US"/>
        </w:rPr>
        <w:t xml:space="preserve"> the following agreement:</w:t>
      </w:r>
    </w:p>
    <w:p w14:paraId="5B676A95" w14:textId="46D464CE" w:rsidR="00D7518B" w:rsidRPr="00CA1121" w:rsidRDefault="00D7518B" w:rsidP="00CA1121">
      <w:pPr>
        <w:pStyle w:val="Agreement"/>
        <w:numPr>
          <w:ilvl w:val="0"/>
          <w:numId w:val="16"/>
        </w:numPr>
        <w:pBdr>
          <w:top w:val="single" w:sz="4" w:space="1" w:color="auto"/>
          <w:left w:val="single" w:sz="4" w:space="4" w:color="auto"/>
          <w:bottom w:val="single" w:sz="4" w:space="1" w:color="auto"/>
          <w:right w:val="single" w:sz="4" w:space="4" w:color="auto"/>
        </w:pBdr>
        <w:tabs>
          <w:tab w:val="left" w:pos="720"/>
        </w:tabs>
        <w:rPr>
          <w:b w:val="0"/>
          <w:bCs/>
        </w:rPr>
      </w:pPr>
      <w:r>
        <w:rPr>
          <w:b w:val="0"/>
          <w:bCs/>
        </w:rPr>
        <w:t>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w:t>
      </w:r>
    </w:p>
    <w:p w14:paraId="258421D7" w14:textId="618E3113" w:rsidR="00CA1121"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RAN2 understand that the device may</w:t>
      </w:r>
      <w:r w:rsidR="00360FC9">
        <w:rPr>
          <w:rFonts w:asciiTheme="minorHAnsi" w:hAnsiTheme="minorHAnsi" w:cstheme="minorHAnsi"/>
          <w:sz w:val="21"/>
          <w:szCs w:val="21"/>
          <w:lang w:val="en-US"/>
        </w:rPr>
        <w:t>, for example,</w:t>
      </w:r>
      <w:r>
        <w:rPr>
          <w:rFonts w:asciiTheme="minorHAnsi" w:hAnsiTheme="minorHAnsi" w:cstheme="minorHAnsi"/>
          <w:sz w:val="21"/>
          <w:szCs w:val="21"/>
          <w:lang w:val="en-US"/>
        </w:rPr>
        <w:t xml:space="preserve"> receive a</w:t>
      </w:r>
      <w:r w:rsidR="00360FC9">
        <w:rPr>
          <w:rFonts w:asciiTheme="minorHAnsi" w:hAnsiTheme="minorHAnsi" w:cstheme="minorHAnsi"/>
          <w:sz w:val="21"/>
          <w:szCs w:val="21"/>
          <w:lang w:val="en-US"/>
        </w:rPr>
        <w:t xml:space="preserve"> write</w:t>
      </w:r>
      <w:r>
        <w:rPr>
          <w:rFonts w:asciiTheme="minorHAnsi" w:hAnsiTheme="minorHAnsi" w:cstheme="minorHAnsi"/>
          <w:sz w:val="21"/>
          <w:szCs w:val="21"/>
          <w:lang w:val="en-US"/>
        </w:rPr>
        <w:t xml:space="preserve"> command message from the reader, pass the command message to NAS layer, and when the scheduled D2R occasion for the response arrives, transmit the MAC response with an empty SDU if the NAS response has not yet been delivered to MAC as indicated in the agreement above.</w:t>
      </w:r>
    </w:p>
    <w:p w14:paraId="6046406C" w14:textId="14863D1C" w:rsidR="00033D7B"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 xml:space="preserve">However, RAN2 </w:t>
      </w:r>
      <w:r w:rsidR="004A7B74">
        <w:rPr>
          <w:rFonts w:asciiTheme="minorHAnsi" w:hAnsiTheme="minorHAnsi" w:cstheme="minorHAnsi"/>
          <w:sz w:val="21"/>
          <w:szCs w:val="21"/>
          <w:lang w:val="en-US"/>
        </w:rPr>
        <w:t>protocol design does not allow transmission of</w:t>
      </w:r>
      <w:r>
        <w:rPr>
          <w:rFonts w:asciiTheme="minorHAnsi" w:hAnsiTheme="minorHAnsi" w:cstheme="minorHAnsi"/>
          <w:sz w:val="21"/>
          <w:szCs w:val="21"/>
          <w:lang w:val="en-US"/>
        </w:rPr>
        <w:t xml:space="preserve"> the NAS response </w:t>
      </w:r>
      <w:r w:rsidR="004A7B74">
        <w:rPr>
          <w:rFonts w:asciiTheme="minorHAnsi" w:hAnsiTheme="minorHAnsi" w:cstheme="minorHAnsi"/>
          <w:sz w:val="21"/>
          <w:szCs w:val="21"/>
          <w:lang w:val="en-US"/>
        </w:rPr>
        <w:t>if it is</w:t>
      </w:r>
      <w:r>
        <w:rPr>
          <w:rFonts w:asciiTheme="minorHAnsi" w:hAnsiTheme="minorHAnsi" w:cstheme="minorHAnsi"/>
          <w:sz w:val="21"/>
          <w:szCs w:val="21"/>
          <w:lang w:val="en-US"/>
        </w:rPr>
        <w:t xml:space="preserve"> delivered to the device MAC layer later, when no D2R radio resources are </w:t>
      </w:r>
      <w:r w:rsidR="00BA4A82">
        <w:rPr>
          <w:rFonts w:asciiTheme="minorHAnsi" w:hAnsiTheme="minorHAnsi" w:cstheme="minorHAnsi"/>
          <w:sz w:val="21"/>
          <w:szCs w:val="21"/>
          <w:lang w:val="en-US"/>
        </w:rPr>
        <w:t xml:space="preserve">provided by the reader </w:t>
      </w:r>
      <w:r>
        <w:rPr>
          <w:rFonts w:asciiTheme="minorHAnsi" w:hAnsiTheme="minorHAnsi" w:cstheme="minorHAnsi"/>
          <w:sz w:val="21"/>
          <w:szCs w:val="21"/>
          <w:lang w:val="en-US"/>
        </w:rPr>
        <w:t xml:space="preserve">to transmit the response (e.g., if </w:t>
      </w:r>
      <w:r w:rsidR="00360FC9">
        <w:rPr>
          <w:rFonts w:asciiTheme="minorHAnsi" w:hAnsiTheme="minorHAnsi" w:cstheme="minorHAnsi"/>
          <w:sz w:val="21"/>
          <w:szCs w:val="21"/>
          <w:lang w:val="en-US"/>
        </w:rPr>
        <w:t>the</w:t>
      </w:r>
      <w:r>
        <w:rPr>
          <w:rFonts w:asciiTheme="minorHAnsi" w:hAnsiTheme="minorHAnsi" w:cstheme="minorHAnsi"/>
          <w:sz w:val="21"/>
          <w:szCs w:val="21"/>
          <w:lang w:val="en-US"/>
        </w:rPr>
        <w:t xml:space="preserve"> write operation at the device takes longer than expected)</w:t>
      </w:r>
      <w:r w:rsidR="00033D7B">
        <w:rPr>
          <w:rFonts w:asciiTheme="minorHAnsi" w:hAnsiTheme="minorHAnsi" w:cstheme="minorHAnsi"/>
          <w:sz w:val="21"/>
          <w:szCs w:val="21"/>
          <w:lang w:val="en-US"/>
        </w:rPr>
        <w:t>, as shown in the figure below.</w:t>
      </w:r>
    </w:p>
    <w:p w14:paraId="7093EC3D" w14:textId="0E0EE317" w:rsidR="00033D7B" w:rsidRDefault="00C64585" w:rsidP="00033D7B">
      <w:pPr>
        <w:tabs>
          <w:tab w:val="center" w:pos="4153"/>
          <w:tab w:val="right" w:pos="8306"/>
        </w:tabs>
        <w:spacing w:beforeLines="50" w:before="120" w:after="120"/>
        <w:jc w:val="center"/>
        <w:rPr>
          <w:rFonts w:asciiTheme="minorHAnsi" w:hAnsiTheme="minorHAnsi" w:cstheme="minorHAnsi"/>
          <w:sz w:val="21"/>
          <w:szCs w:val="21"/>
          <w:lang w:val="en-US"/>
        </w:rPr>
      </w:pPr>
      <w:r>
        <w:rPr>
          <w:noProof/>
        </w:rPr>
        <w:object w:dxaOrig="8690" w:dyaOrig="2570" w14:anchorId="11D6D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25pt;height:107.25pt;mso-width-percent:0;mso-height-percent:0;mso-width-percent:0;mso-height-percent:0" o:ole="">
            <v:imagedata r:id="rId13" o:title=""/>
          </v:shape>
          <o:OLEObject Type="Embed" ProgID="Visio.Drawing.15" ShapeID="_x0000_i1025" DrawAspect="Content" ObjectID="_1812524314" r:id="rId14"/>
        </w:object>
      </w:r>
    </w:p>
    <w:p w14:paraId="65D3D29D" w14:textId="58FEBC9C" w:rsidR="00D7518B" w:rsidRPr="00C51D6C"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lastRenderedPageBreak/>
        <w:t>For such a case, RAN2 have not agreed on a mechanism for</w:t>
      </w:r>
      <w:r w:rsidR="00BA4A82">
        <w:rPr>
          <w:rFonts w:asciiTheme="minorHAnsi" w:hAnsiTheme="minorHAnsi" w:cstheme="minorHAnsi"/>
          <w:sz w:val="21"/>
          <w:szCs w:val="21"/>
          <w:lang w:val="en-US"/>
        </w:rPr>
        <w:t xml:space="preserve"> the device to</w:t>
      </w:r>
      <w:r>
        <w:rPr>
          <w:rFonts w:asciiTheme="minorHAnsi" w:hAnsiTheme="minorHAnsi" w:cstheme="minorHAnsi"/>
          <w:sz w:val="21"/>
          <w:szCs w:val="21"/>
          <w:lang w:val="en-US"/>
        </w:rPr>
        <w:t xml:space="preserve"> transmit the delayed NAS response to the reader.</w:t>
      </w:r>
      <w:r w:rsidR="002E79F2">
        <w:rPr>
          <w:rFonts w:asciiTheme="minorHAnsi" w:hAnsiTheme="minorHAnsi" w:cstheme="minorHAnsi"/>
          <w:sz w:val="21"/>
          <w:szCs w:val="21"/>
          <w:lang w:val="en-US"/>
        </w:rPr>
        <w:t xml:space="preserve">  </w:t>
      </w:r>
      <w:r>
        <w:rPr>
          <w:rFonts w:asciiTheme="minorHAnsi" w:hAnsiTheme="minorHAnsi" w:cstheme="minorHAnsi"/>
          <w:sz w:val="21"/>
          <w:szCs w:val="21"/>
          <w:lang w:val="en-US"/>
        </w:rPr>
        <w:t xml:space="preserve">RAN2 would prefer that this situation be avoided or handled by CT1.  As one potential approach, RAN2 considered that the </w:t>
      </w:r>
      <w:r w:rsidR="000E7E1D">
        <w:rPr>
          <w:rFonts w:asciiTheme="minorHAnsi" w:hAnsiTheme="minorHAnsi" w:cstheme="minorHAnsi"/>
          <w:sz w:val="21"/>
          <w:szCs w:val="21"/>
          <w:lang w:val="en-US"/>
        </w:rPr>
        <w:t xml:space="preserve">device </w:t>
      </w:r>
      <w:r>
        <w:rPr>
          <w:rFonts w:asciiTheme="minorHAnsi" w:hAnsiTheme="minorHAnsi" w:cstheme="minorHAnsi"/>
          <w:sz w:val="21"/>
          <w:szCs w:val="21"/>
          <w:lang w:val="en-US"/>
        </w:rPr>
        <w:t xml:space="preserve">NAS layer might </w:t>
      </w:r>
      <w:r w:rsidR="000E7E1D">
        <w:rPr>
          <w:rFonts w:asciiTheme="minorHAnsi" w:hAnsiTheme="minorHAnsi" w:cstheme="minorHAnsi"/>
          <w:sz w:val="21"/>
          <w:szCs w:val="21"/>
          <w:lang w:val="en-US"/>
        </w:rPr>
        <w:t xml:space="preserve">generate and </w:t>
      </w:r>
      <w:r w:rsidR="00CA1121">
        <w:rPr>
          <w:rFonts w:asciiTheme="minorHAnsi" w:hAnsiTheme="minorHAnsi" w:cstheme="minorHAnsi"/>
          <w:sz w:val="21"/>
          <w:szCs w:val="21"/>
          <w:lang w:val="en-US"/>
        </w:rPr>
        <w:t xml:space="preserve">deliver to the </w:t>
      </w:r>
      <w:r w:rsidR="000E7E1D">
        <w:rPr>
          <w:rFonts w:asciiTheme="minorHAnsi" w:hAnsiTheme="minorHAnsi" w:cstheme="minorHAnsi"/>
          <w:sz w:val="21"/>
          <w:szCs w:val="21"/>
          <w:lang w:val="en-US"/>
        </w:rPr>
        <w:t xml:space="preserve">device </w:t>
      </w:r>
      <w:r w:rsidR="00CA1121">
        <w:rPr>
          <w:rFonts w:asciiTheme="minorHAnsi" w:hAnsiTheme="minorHAnsi" w:cstheme="minorHAnsi"/>
          <w:sz w:val="21"/>
          <w:szCs w:val="21"/>
          <w:lang w:val="en-US"/>
        </w:rPr>
        <w:t>MAC layer</w:t>
      </w:r>
      <w:r>
        <w:rPr>
          <w:rFonts w:asciiTheme="minorHAnsi" w:hAnsiTheme="minorHAnsi" w:cstheme="minorHAnsi"/>
          <w:sz w:val="21"/>
          <w:szCs w:val="21"/>
          <w:lang w:val="en-US"/>
        </w:rPr>
        <w:t xml:space="preserve"> </w:t>
      </w:r>
      <w:r w:rsidRPr="000E7E1D">
        <w:rPr>
          <w:rFonts w:asciiTheme="minorHAnsi" w:hAnsiTheme="minorHAnsi" w:cstheme="minorHAnsi"/>
          <w:sz w:val="21"/>
          <w:szCs w:val="21"/>
          <w:lang w:val="en-US"/>
        </w:rPr>
        <w:t xml:space="preserve">an </w:t>
      </w:r>
      <w:r w:rsidRPr="002E79F2">
        <w:rPr>
          <w:rFonts w:asciiTheme="minorHAnsi" w:hAnsiTheme="minorHAnsi" w:cstheme="minorHAnsi"/>
          <w:sz w:val="21"/>
          <w:szCs w:val="21"/>
          <w:lang w:val="en-US"/>
        </w:rPr>
        <w:t xml:space="preserve">immediate </w:t>
      </w:r>
      <w:r w:rsidR="009D4ACD" w:rsidRPr="002E79F2">
        <w:rPr>
          <w:rFonts w:asciiTheme="minorHAnsi" w:hAnsiTheme="minorHAnsi" w:cstheme="minorHAnsi"/>
          <w:sz w:val="21"/>
          <w:szCs w:val="21"/>
          <w:lang w:val="en-US"/>
        </w:rPr>
        <w:t xml:space="preserve">NAS </w:t>
      </w:r>
      <w:r w:rsidRPr="002E79F2">
        <w:rPr>
          <w:rFonts w:asciiTheme="minorHAnsi" w:hAnsiTheme="minorHAnsi" w:cstheme="minorHAnsi"/>
          <w:sz w:val="21"/>
          <w:szCs w:val="21"/>
          <w:lang w:val="en-US"/>
        </w:rPr>
        <w:t>response</w:t>
      </w:r>
      <w:r>
        <w:rPr>
          <w:rFonts w:asciiTheme="minorHAnsi" w:hAnsiTheme="minorHAnsi" w:cstheme="minorHAnsi"/>
          <w:sz w:val="21"/>
          <w:szCs w:val="21"/>
          <w:lang w:val="en-US"/>
        </w:rPr>
        <w:t xml:space="preserve"> upon successful reception of a command</w:t>
      </w:r>
      <w:r w:rsidR="00B32AC9">
        <w:rPr>
          <w:rFonts w:asciiTheme="minorHAnsi" w:hAnsiTheme="minorHAnsi" w:cstheme="minorHAnsi"/>
          <w:sz w:val="21"/>
          <w:szCs w:val="21"/>
          <w:lang w:val="en-US"/>
        </w:rPr>
        <w:t xml:space="preserve"> (e.g., a write command)</w:t>
      </w:r>
      <w:r>
        <w:rPr>
          <w:rFonts w:asciiTheme="minorHAnsi" w:hAnsiTheme="minorHAnsi" w:cstheme="minorHAnsi"/>
          <w:sz w:val="21"/>
          <w:szCs w:val="21"/>
          <w:lang w:val="en-US"/>
        </w:rPr>
        <w:t>, without waiting for the command to execute</w:t>
      </w:r>
      <w:r w:rsidR="009D4ACD" w:rsidRPr="009D4ACD">
        <w:rPr>
          <w:rFonts w:asciiTheme="minorHAnsi" w:hAnsiTheme="minorHAnsi" w:cstheme="minorHAnsi"/>
          <w:sz w:val="21"/>
          <w:szCs w:val="21"/>
          <w:lang w:val="en-US"/>
        </w:rPr>
        <w:t>.</w:t>
      </w:r>
      <w:r w:rsidR="002E79F2">
        <w:rPr>
          <w:rFonts w:asciiTheme="minorHAnsi" w:hAnsiTheme="minorHAnsi" w:cstheme="minorHAnsi"/>
          <w:sz w:val="21"/>
          <w:szCs w:val="21"/>
          <w:lang w:val="en-US"/>
        </w:rPr>
        <w:t xml:space="preserve">  </w:t>
      </w:r>
      <w:r>
        <w:rPr>
          <w:rFonts w:asciiTheme="minorHAnsi" w:hAnsiTheme="minorHAnsi" w:cstheme="minorHAnsi"/>
          <w:sz w:val="21"/>
          <w:szCs w:val="21"/>
          <w:lang w:val="en-US"/>
        </w:rPr>
        <w:t xml:space="preserve">RAN2 acknowledge that such a solution is in CT1 remit to </w:t>
      </w:r>
      <w:r w:rsidR="009D4ACD">
        <w:rPr>
          <w:rFonts w:asciiTheme="minorHAnsi" w:hAnsiTheme="minorHAnsi" w:cstheme="minorHAnsi"/>
          <w:sz w:val="21"/>
          <w:szCs w:val="21"/>
          <w:lang w:val="en-US"/>
        </w:rPr>
        <w:t>decide</w:t>
      </w:r>
      <w:r>
        <w:rPr>
          <w:rFonts w:asciiTheme="minorHAnsi" w:hAnsiTheme="minorHAnsi" w:cstheme="minorHAnsi"/>
          <w:sz w:val="21"/>
          <w:szCs w:val="21"/>
          <w:lang w:val="en-US"/>
        </w:rPr>
        <w:t>.</w:t>
      </w:r>
    </w:p>
    <w:p w14:paraId="4FBFCF5E" w14:textId="77777777" w:rsidR="00680A5A" w:rsidRPr="00C51D6C" w:rsidRDefault="00680A5A" w:rsidP="001640AD">
      <w:pPr>
        <w:pStyle w:val="B1"/>
        <w:rPr>
          <w:rFonts w:asciiTheme="minorHAnsi" w:hAnsiTheme="minorHAnsi" w:cstheme="minorHAnsi"/>
          <w:sz w:val="21"/>
          <w:szCs w:val="21"/>
          <w:lang w:val="en-US"/>
        </w:rPr>
      </w:pPr>
    </w:p>
    <w:p w14:paraId="25682587"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2. Actions:</w:t>
      </w:r>
    </w:p>
    <w:p w14:paraId="27FCAB4C" w14:textId="0959D1E0" w:rsidR="00330BAC" w:rsidRPr="00C51D6C" w:rsidRDefault="00330BAC" w:rsidP="001640AD">
      <w:pPr>
        <w:spacing w:after="120"/>
        <w:ind w:left="1985" w:hanging="1985"/>
        <w:jc w:val="both"/>
        <w:rPr>
          <w:rFonts w:asciiTheme="minorHAnsi" w:hAnsiTheme="minorHAnsi" w:cstheme="minorHAnsi"/>
          <w:b/>
          <w:sz w:val="21"/>
          <w:szCs w:val="21"/>
        </w:rPr>
      </w:pPr>
      <w:r w:rsidRPr="00C51D6C">
        <w:rPr>
          <w:rFonts w:asciiTheme="minorHAnsi" w:hAnsiTheme="minorHAnsi" w:cstheme="minorHAnsi"/>
          <w:b/>
          <w:sz w:val="21"/>
          <w:szCs w:val="21"/>
        </w:rPr>
        <w:t xml:space="preserve">To </w:t>
      </w:r>
      <w:r w:rsidR="00BA0031">
        <w:rPr>
          <w:rFonts w:asciiTheme="minorHAnsi" w:hAnsiTheme="minorHAnsi" w:cstheme="minorHAnsi"/>
          <w:b/>
          <w:sz w:val="21"/>
          <w:szCs w:val="21"/>
        </w:rPr>
        <w:t>CT1</w:t>
      </w:r>
      <w:r w:rsidR="00D7518B">
        <w:rPr>
          <w:rFonts w:asciiTheme="minorHAnsi" w:hAnsiTheme="minorHAnsi" w:cstheme="minorHAnsi"/>
          <w:b/>
          <w:sz w:val="21"/>
          <w:szCs w:val="21"/>
        </w:rPr>
        <w:t>:</w:t>
      </w:r>
    </w:p>
    <w:p w14:paraId="23444C6A" w14:textId="2268D03D" w:rsidR="00330BAC" w:rsidRPr="00C51D6C" w:rsidRDefault="00330BAC" w:rsidP="001640AD">
      <w:pPr>
        <w:spacing w:after="120"/>
        <w:ind w:left="993" w:hanging="993"/>
        <w:jc w:val="both"/>
        <w:rPr>
          <w:rFonts w:asciiTheme="minorHAnsi" w:hAnsiTheme="minorHAnsi" w:cstheme="minorHAnsi"/>
          <w:sz w:val="21"/>
          <w:szCs w:val="21"/>
          <w:lang w:val="en-US"/>
        </w:rPr>
      </w:pPr>
      <w:r w:rsidRPr="00C51D6C">
        <w:rPr>
          <w:rFonts w:asciiTheme="minorHAnsi" w:hAnsiTheme="minorHAnsi" w:cstheme="minorHAnsi"/>
          <w:b/>
          <w:sz w:val="21"/>
          <w:szCs w:val="21"/>
        </w:rPr>
        <w:t xml:space="preserve">ACTION: </w:t>
      </w:r>
      <w:r w:rsidRPr="00C51D6C">
        <w:rPr>
          <w:rFonts w:asciiTheme="minorHAnsi" w:hAnsiTheme="minorHAnsi" w:cstheme="minorHAnsi"/>
          <w:b/>
          <w:sz w:val="21"/>
          <w:szCs w:val="21"/>
        </w:rPr>
        <w:tab/>
      </w:r>
      <w:r w:rsidR="003C595F" w:rsidRPr="003C595F">
        <w:rPr>
          <w:rFonts w:asciiTheme="minorHAnsi" w:hAnsiTheme="minorHAnsi" w:cstheme="minorHAnsi"/>
          <w:sz w:val="21"/>
          <w:szCs w:val="21"/>
          <w:lang w:val="en-US"/>
        </w:rPr>
        <w:t xml:space="preserve">RAN2 respectfully ask CT1 to </w:t>
      </w:r>
      <w:r w:rsidR="00B32AC9">
        <w:rPr>
          <w:rFonts w:asciiTheme="minorHAnsi" w:hAnsiTheme="minorHAnsi" w:cstheme="minorHAnsi"/>
          <w:sz w:val="21"/>
          <w:szCs w:val="21"/>
          <w:lang w:val="en-US"/>
        </w:rPr>
        <w:t>take RAN2 conclusion into account</w:t>
      </w:r>
      <w:r w:rsidR="003C595F" w:rsidRPr="003C595F">
        <w:rPr>
          <w:rFonts w:asciiTheme="minorHAnsi" w:hAnsiTheme="minorHAnsi" w:cstheme="minorHAnsi"/>
          <w:sz w:val="21"/>
          <w:szCs w:val="21"/>
          <w:lang w:val="en-US"/>
        </w:rPr>
        <w:t xml:space="preserve"> and indicate if CT1 can address </w:t>
      </w:r>
      <w:r w:rsidR="00B32AC9">
        <w:rPr>
          <w:rFonts w:asciiTheme="minorHAnsi" w:hAnsiTheme="minorHAnsi" w:cstheme="minorHAnsi"/>
          <w:sz w:val="21"/>
          <w:szCs w:val="21"/>
          <w:lang w:val="en-US"/>
        </w:rPr>
        <w:t>the identified situation</w:t>
      </w:r>
      <w:r w:rsidR="000A5CFE">
        <w:rPr>
          <w:rFonts w:asciiTheme="minorHAnsi" w:hAnsiTheme="minorHAnsi" w:cstheme="minorHAnsi"/>
          <w:sz w:val="21"/>
          <w:szCs w:val="21"/>
          <w:lang w:val="en-US"/>
        </w:rPr>
        <w:t>.</w:t>
      </w:r>
    </w:p>
    <w:p w14:paraId="3FBE9166" w14:textId="77777777" w:rsidR="00E57BA2" w:rsidRPr="00C51D6C" w:rsidRDefault="00E57BA2">
      <w:pPr>
        <w:spacing w:after="120"/>
        <w:rPr>
          <w:rFonts w:asciiTheme="minorHAnsi" w:hAnsiTheme="minorHAnsi" w:cstheme="minorHAnsi"/>
          <w:b/>
          <w:sz w:val="21"/>
          <w:szCs w:val="21"/>
        </w:rPr>
      </w:pPr>
    </w:p>
    <w:p w14:paraId="3C2472DD" w14:textId="06462DD5" w:rsidR="00E7017E" w:rsidRPr="00C51D6C" w:rsidRDefault="00463675" w:rsidP="005C7689">
      <w:pPr>
        <w:spacing w:after="120"/>
        <w:rPr>
          <w:rFonts w:asciiTheme="minorHAnsi" w:hAnsiTheme="minorHAnsi" w:cstheme="minorHAnsi"/>
          <w:b/>
          <w:sz w:val="21"/>
          <w:szCs w:val="21"/>
        </w:rPr>
      </w:pPr>
      <w:r w:rsidRPr="00C51D6C">
        <w:rPr>
          <w:rFonts w:asciiTheme="minorHAnsi" w:hAnsiTheme="minorHAnsi" w:cstheme="minorHAnsi"/>
          <w:b/>
          <w:sz w:val="21"/>
          <w:szCs w:val="21"/>
        </w:rPr>
        <w:t>3. Date</w:t>
      </w:r>
      <w:r w:rsidR="003C0A64">
        <w:rPr>
          <w:rFonts w:asciiTheme="minorHAnsi" w:hAnsiTheme="minorHAnsi" w:cstheme="minorHAnsi"/>
          <w:b/>
          <w:sz w:val="21"/>
          <w:szCs w:val="21"/>
        </w:rPr>
        <w:t>s</w:t>
      </w:r>
      <w:r w:rsidRPr="00C51D6C">
        <w:rPr>
          <w:rFonts w:asciiTheme="minorHAnsi" w:hAnsiTheme="minorHAnsi" w:cstheme="minorHAnsi"/>
          <w:b/>
          <w:sz w:val="21"/>
          <w:szCs w:val="21"/>
        </w:rPr>
        <w:t xml:space="preserve"> of Next TSG-</w:t>
      </w:r>
      <w:r w:rsidR="00881F64" w:rsidRPr="00C51D6C">
        <w:rPr>
          <w:rFonts w:asciiTheme="minorHAnsi" w:hAnsiTheme="minorHAnsi" w:cstheme="minorHAnsi"/>
          <w:b/>
          <w:sz w:val="21"/>
          <w:szCs w:val="21"/>
        </w:rPr>
        <w:t>RAN WG2</w:t>
      </w:r>
      <w:r w:rsidRPr="00C51D6C">
        <w:rPr>
          <w:rFonts w:asciiTheme="minorHAnsi" w:hAnsiTheme="minorHAnsi" w:cstheme="minorHAnsi"/>
          <w:b/>
          <w:sz w:val="21"/>
          <w:szCs w:val="21"/>
        </w:rPr>
        <w:t xml:space="preserve"> Meeting</w:t>
      </w:r>
      <w:r w:rsidR="003C0A64">
        <w:rPr>
          <w:rFonts w:asciiTheme="minorHAnsi" w:hAnsiTheme="minorHAnsi" w:cstheme="minorHAnsi"/>
          <w:b/>
          <w:sz w:val="21"/>
          <w:szCs w:val="21"/>
        </w:rPr>
        <w:t>s</w:t>
      </w:r>
      <w:r w:rsidRPr="00C51D6C">
        <w:rPr>
          <w:rFonts w:asciiTheme="minorHAnsi" w:hAnsiTheme="minorHAnsi" w:cstheme="minorHAnsi"/>
          <w:b/>
          <w:sz w:val="21"/>
          <w:szCs w:val="21"/>
        </w:rPr>
        <w:t>:</w:t>
      </w:r>
    </w:p>
    <w:p w14:paraId="39B56EDA" w14:textId="48468DF4"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25</w:t>
      </w:r>
      <w:r w:rsidR="003C0A64">
        <w:rPr>
          <w:rFonts w:asciiTheme="minorHAnsi" w:hAnsiTheme="minorHAnsi" w:cstheme="minorHAnsi"/>
          <w:bCs/>
          <w:sz w:val="21"/>
          <w:szCs w:val="21"/>
          <w:lang w:val="en-US"/>
        </w:rPr>
        <w:t>-</w:t>
      </w:r>
      <w:r w:rsidRPr="00720691">
        <w:rPr>
          <w:rFonts w:asciiTheme="minorHAnsi" w:hAnsiTheme="minorHAnsi" w:cstheme="minorHAnsi"/>
          <w:bCs/>
          <w:sz w:val="21"/>
          <w:szCs w:val="21"/>
          <w:lang w:val="en-US"/>
        </w:rPr>
        <w:t xml:space="preserve">29 August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00B32AC9">
        <w:rPr>
          <w:rFonts w:asciiTheme="minorHAnsi" w:hAnsiTheme="minorHAnsi" w:cstheme="minorHAnsi"/>
          <w:bCs/>
          <w:sz w:val="21"/>
          <w:szCs w:val="21"/>
          <w:lang w:val="en-US"/>
        </w:rPr>
        <w:t>Bengaluru</w:t>
      </w:r>
      <w:r w:rsidRPr="00720691">
        <w:rPr>
          <w:rFonts w:asciiTheme="minorHAnsi" w:hAnsiTheme="minorHAnsi" w:cstheme="minorHAnsi"/>
          <w:bCs/>
          <w:sz w:val="21"/>
          <w:szCs w:val="21"/>
          <w:lang w:val="en-US"/>
        </w:rPr>
        <w:t>, I</w:t>
      </w:r>
      <w:r w:rsidR="003C0A64">
        <w:rPr>
          <w:rFonts w:asciiTheme="minorHAnsi" w:hAnsiTheme="minorHAnsi" w:cstheme="minorHAnsi"/>
          <w:bCs/>
          <w:sz w:val="21"/>
          <w:szCs w:val="21"/>
          <w:lang w:val="en-US"/>
        </w:rPr>
        <w:t>N</w:t>
      </w:r>
      <w:r w:rsidR="00B32AC9">
        <w:rPr>
          <w:rFonts w:asciiTheme="minorHAnsi" w:hAnsiTheme="minorHAnsi" w:cstheme="minorHAnsi"/>
          <w:bCs/>
          <w:sz w:val="21"/>
          <w:szCs w:val="21"/>
          <w:lang w:val="en-US"/>
        </w:rPr>
        <w:t xml:space="preserve"> (TBC)</w:t>
      </w:r>
    </w:p>
    <w:p w14:paraId="006A74E5" w14:textId="12C6FF41"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RAN2#131bis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13</w:t>
      </w:r>
      <w:r w:rsidR="003C0A64">
        <w:rPr>
          <w:rFonts w:asciiTheme="minorHAnsi" w:hAnsiTheme="minorHAnsi" w:cstheme="minorHAnsi"/>
          <w:bCs/>
          <w:sz w:val="21"/>
          <w:szCs w:val="21"/>
          <w:lang w:val="en-US"/>
        </w:rPr>
        <w:t>-</w:t>
      </w:r>
      <w:r w:rsidRPr="00720691">
        <w:rPr>
          <w:rFonts w:asciiTheme="minorHAnsi" w:hAnsiTheme="minorHAnsi" w:cstheme="minorHAnsi"/>
          <w:bCs/>
          <w:sz w:val="21"/>
          <w:szCs w:val="21"/>
          <w:lang w:val="en-US"/>
        </w:rPr>
        <w:t xml:space="preserve">17 October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Prague, C</w:t>
      </w:r>
      <w:r w:rsidR="003C0A64">
        <w:rPr>
          <w:rFonts w:asciiTheme="minorHAnsi" w:hAnsiTheme="minorHAnsi" w:cstheme="minorHAnsi"/>
          <w:bCs/>
          <w:sz w:val="21"/>
          <w:szCs w:val="21"/>
          <w:lang w:val="en-US"/>
        </w:rPr>
        <w:t>Z</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4C4B0" w14:textId="77777777" w:rsidR="00BF4B39" w:rsidRDefault="00BF4B39">
      <w:r>
        <w:separator/>
      </w:r>
    </w:p>
  </w:endnote>
  <w:endnote w:type="continuationSeparator" w:id="0">
    <w:p w14:paraId="23399734" w14:textId="77777777" w:rsidR="00BF4B39" w:rsidRDefault="00BF4B39">
      <w:r>
        <w:continuationSeparator/>
      </w:r>
    </w:p>
  </w:endnote>
  <w:endnote w:type="continuationNotice" w:id="1">
    <w:p w14:paraId="558553B2" w14:textId="77777777" w:rsidR="00BF4B39" w:rsidRDefault="00BF4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panose1 w:val="00000000000000000000"/>
    <w:charset w:val="02"/>
    <w:family w:val="auto"/>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1B536" w14:textId="77777777" w:rsidR="00380EC5" w:rsidRDefault="00380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766B1" w14:textId="77777777" w:rsidR="00380EC5" w:rsidRDefault="00380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ADFE" w14:textId="77777777" w:rsidR="00380EC5" w:rsidRDefault="00380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ABF4" w14:textId="77777777" w:rsidR="00BF4B39" w:rsidRDefault="00BF4B39">
      <w:r>
        <w:separator/>
      </w:r>
    </w:p>
  </w:footnote>
  <w:footnote w:type="continuationSeparator" w:id="0">
    <w:p w14:paraId="025E0751" w14:textId="77777777" w:rsidR="00BF4B39" w:rsidRDefault="00BF4B39">
      <w:r>
        <w:continuationSeparator/>
      </w:r>
    </w:p>
  </w:footnote>
  <w:footnote w:type="continuationNotice" w:id="1">
    <w:p w14:paraId="23D222C4" w14:textId="77777777" w:rsidR="00BF4B39" w:rsidRDefault="00BF4B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7189F" w14:textId="77777777" w:rsidR="00380EC5" w:rsidRDefault="00380E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06F15" w14:textId="77777777" w:rsidR="00380EC5" w:rsidRDefault="00380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8E1D" w14:textId="77777777" w:rsidR="00380EC5" w:rsidRDefault="00380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67168"/>
    <w:multiLevelType w:val="hybridMultilevel"/>
    <w:tmpl w:val="D3F28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99654901">
    <w:abstractNumId w:val="13"/>
  </w:num>
  <w:num w:numId="2" w16cid:durableId="1439258485">
    <w:abstractNumId w:val="12"/>
  </w:num>
  <w:num w:numId="3" w16cid:durableId="1781335256">
    <w:abstractNumId w:val="8"/>
  </w:num>
  <w:num w:numId="4" w16cid:durableId="2139756398">
    <w:abstractNumId w:val="1"/>
  </w:num>
  <w:num w:numId="5" w16cid:durableId="21320943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7007713">
    <w:abstractNumId w:val="4"/>
  </w:num>
  <w:num w:numId="7" w16cid:durableId="1533955950">
    <w:abstractNumId w:val="2"/>
  </w:num>
  <w:num w:numId="8" w16cid:durableId="1407528450">
    <w:abstractNumId w:val="15"/>
  </w:num>
  <w:num w:numId="9" w16cid:durableId="416098387">
    <w:abstractNumId w:val="11"/>
  </w:num>
  <w:num w:numId="10" w16cid:durableId="1840736018">
    <w:abstractNumId w:val="9"/>
  </w:num>
  <w:num w:numId="11" w16cid:durableId="1573080696">
    <w:abstractNumId w:val="6"/>
  </w:num>
  <w:num w:numId="12" w16cid:durableId="2027175810">
    <w:abstractNumId w:val="7"/>
  </w:num>
  <w:num w:numId="13" w16cid:durableId="737284329">
    <w:abstractNumId w:val="0"/>
  </w:num>
  <w:num w:numId="14" w16cid:durableId="1621111573">
    <w:abstractNumId w:val="5"/>
  </w:num>
  <w:num w:numId="15" w16cid:durableId="756679799">
    <w:abstractNumId w:val="16"/>
  </w:num>
  <w:num w:numId="16" w16cid:durableId="20362323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759145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TcxNzI0MTMxMLdQ0lEKTi0uzszPAykwrAUANEA8FiwAAAA="/>
  </w:docVars>
  <w:rsids>
    <w:rsidRoot w:val="00923E7C"/>
    <w:rsid w:val="00001401"/>
    <w:rsid w:val="00001441"/>
    <w:rsid w:val="000025FE"/>
    <w:rsid w:val="00005965"/>
    <w:rsid w:val="0001429F"/>
    <w:rsid w:val="00032454"/>
    <w:rsid w:val="00033D7B"/>
    <w:rsid w:val="0003565A"/>
    <w:rsid w:val="0003719B"/>
    <w:rsid w:val="000433E6"/>
    <w:rsid w:val="00045511"/>
    <w:rsid w:val="00060C57"/>
    <w:rsid w:val="00062EC7"/>
    <w:rsid w:val="00067435"/>
    <w:rsid w:val="00074BFF"/>
    <w:rsid w:val="00074E1C"/>
    <w:rsid w:val="000759FD"/>
    <w:rsid w:val="00077904"/>
    <w:rsid w:val="00086D22"/>
    <w:rsid w:val="000A4AEA"/>
    <w:rsid w:val="000A5CFE"/>
    <w:rsid w:val="000B16CD"/>
    <w:rsid w:val="000B3917"/>
    <w:rsid w:val="000D113A"/>
    <w:rsid w:val="000D4209"/>
    <w:rsid w:val="000E14E3"/>
    <w:rsid w:val="000E7E1D"/>
    <w:rsid w:val="000F12FD"/>
    <w:rsid w:val="000F17A7"/>
    <w:rsid w:val="00100352"/>
    <w:rsid w:val="0010406E"/>
    <w:rsid w:val="001063EA"/>
    <w:rsid w:val="00117B9D"/>
    <w:rsid w:val="0012213E"/>
    <w:rsid w:val="00123E6B"/>
    <w:rsid w:val="00126CCE"/>
    <w:rsid w:val="0013657F"/>
    <w:rsid w:val="001576BB"/>
    <w:rsid w:val="00157BE4"/>
    <w:rsid w:val="00163412"/>
    <w:rsid w:val="001640AD"/>
    <w:rsid w:val="00176B14"/>
    <w:rsid w:val="00177DA3"/>
    <w:rsid w:val="0018145B"/>
    <w:rsid w:val="00187E65"/>
    <w:rsid w:val="00193164"/>
    <w:rsid w:val="001A473D"/>
    <w:rsid w:val="001A7080"/>
    <w:rsid w:val="001B008D"/>
    <w:rsid w:val="001C039B"/>
    <w:rsid w:val="001C0CBD"/>
    <w:rsid w:val="001C358F"/>
    <w:rsid w:val="001D2108"/>
    <w:rsid w:val="001D4C96"/>
    <w:rsid w:val="001E249B"/>
    <w:rsid w:val="001E5425"/>
    <w:rsid w:val="001F7B73"/>
    <w:rsid w:val="0020437B"/>
    <w:rsid w:val="002100AA"/>
    <w:rsid w:val="0021670C"/>
    <w:rsid w:val="00220708"/>
    <w:rsid w:val="00222A4F"/>
    <w:rsid w:val="0022436D"/>
    <w:rsid w:val="002316B2"/>
    <w:rsid w:val="0024067D"/>
    <w:rsid w:val="002431E8"/>
    <w:rsid w:val="00254238"/>
    <w:rsid w:val="00261C7D"/>
    <w:rsid w:val="002633C1"/>
    <w:rsid w:val="00270DF0"/>
    <w:rsid w:val="0027716B"/>
    <w:rsid w:val="00282B21"/>
    <w:rsid w:val="00282DA9"/>
    <w:rsid w:val="00283A52"/>
    <w:rsid w:val="00283ABF"/>
    <w:rsid w:val="002A0310"/>
    <w:rsid w:val="002A10E7"/>
    <w:rsid w:val="002A45CB"/>
    <w:rsid w:val="002A542F"/>
    <w:rsid w:val="002A6627"/>
    <w:rsid w:val="002A6E4C"/>
    <w:rsid w:val="002B1F61"/>
    <w:rsid w:val="002B775E"/>
    <w:rsid w:val="002C39D9"/>
    <w:rsid w:val="002D095E"/>
    <w:rsid w:val="002D686A"/>
    <w:rsid w:val="002E56BB"/>
    <w:rsid w:val="002E79F2"/>
    <w:rsid w:val="002F13F5"/>
    <w:rsid w:val="002F7CD5"/>
    <w:rsid w:val="0030138D"/>
    <w:rsid w:val="0030356A"/>
    <w:rsid w:val="003100EB"/>
    <w:rsid w:val="00317F7C"/>
    <w:rsid w:val="00320C11"/>
    <w:rsid w:val="003212BA"/>
    <w:rsid w:val="003221D8"/>
    <w:rsid w:val="00324418"/>
    <w:rsid w:val="003277A4"/>
    <w:rsid w:val="00330BAC"/>
    <w:rsid w:val="00331226"/>
    <w:rsid w:val="0033343D"/>
    <w:rsid w:val="003341F9"/>
    <w:rsid w:val="00335851"/>
    <w:rsid w:val="00335FAB"/>
    <w:rsid w:val="00343101"/>
    <w:rsid w:val="00353FB7"/>
    <w:rsid w:val="00360FC9"/>
    <w:rsid w:val="0036314C"/>
    <w:rsid w:val="003632EE"/>
    <w:rsid w:val="00380437"/>
    <w:rsid w:val="003807F6"/>
    <w:rsid w:val="00380BAF"/>
    <w:rsid w:val="00380EC5"/>
    <w:rsid w:val="00385529"/>
    <w:rsid w:val="00386E69"/>
    <w:rsid w:val="00390712"/>
    <w:rsid w:val="0039355B"/>
    <w:rsid w:val="003945F8"/>
    <w:rsid w:val="003946BE"/>
    <w:rsid w:val="003A007D"/>
    <w:rsid w:val="003A036C"/>
    <w:rsid w:val="003B117D"/>
    <w:rsid w:val="003B504B"/>
    <w:rsid w:val="003B7D56"/>
    <w:rsid w:val="003B7F92"/>
    <w:rsid w:val="003C0A64"/>
    <w:rsid w:val="003C3065"/>
    <w:rsid w:val="003C44A3"/>
    <w:rsid w:val="003C595F"/>
    <w:rsid w:val="003C757F"/>
    <w:rsid w:val="003D5DBF"/>
    <w:rsid w:val="003E0EE0"/>
    <w:rsid w:val="0040025E"/>
    <w:rsid w:val="004120BA"/>
    <w:rsid w:val="00413A9B"/>
    <w:rsid w:val="0041407B"/>
    <w:rsid w:val="004147C2"/>
    <w:rsid w:val="00417F6D"/>
    <w:rsid w:val="0042119B"/>
    <w:rsid w:val="0042185C"/>
    <w:rsid w:val="004233D8"/>
    <w:rsid w:val="00427A66"/>
    <w:rsid w:val="004343EB"/>
    <w:rsid w:val="00437F70"/>
    <w:rsid w:val="0044017E"/>
    <w:rsid w:val="0044318D"/>
    <w:rsid w:val="00452B0D"/>
    <w:rsid w:val="004576C6"/>
    <w:rsid w:val="00463675"/>
    <w:rsid w:val="00496D50"/>
    <w:rsid w:val="004A03EC"/>
    <w:rsid w:val="004A29BE"/>
    <w:rsid w:val="004A46FF"/>
    <w:rsid w:val="004A7B74"/>
    <w:rsid w:val="004C6071"/>
    <w:rsid w:val="004D1605"/>
    <w:rsid w:val="004E2356"/>
    <w:rsid w:val="004E282D"/>
    <w:rsid w:val="004E4F4F"/>
    <w:rsid w:val="004F3AA9"/>
    <w:rsid w:val="004F569A"/>
    <w:rsid w:val="0050174F"/>
    <w:rsid w:val="00501F64"/>
    <w:rsid w:val="0050438E"/>
    <w:rsid w:val="00505F59"/>
    <w:rsid w:val="00506014"/>
    <w:rsid w:val="00513C0E"/>
    <w:rsid w:val="00524050"/>
    <w:rsid w:val="005243BE"/>
    <w:rsid w:val="00524A7E"/>
    <w:rsid w:val="00525FEB"/>
    <w:rsid w:val="0052714D"/>
    <w:rsid w:val="005451E6"/>
    <w:rsid w:val="00557D6F"/>
    <w:rsid w:val="005818FE"/>
    <w:rsid w:val="005824F3"/>
    <w:rsid w:val="0058264E"/>
    <w:rsid w:val="0058337B"/>
    <w:rsid w:val="005852E5"/>
    <w:rsid w:val="00591547"/>
    <w:rsid w:val="005921A6"/>
    <w:rsid w:val="00594DA5"/>
    <w:rsid w:val="005960FB"/>
    <w:rsid w:val="005A6BFA"/>
    <w:rsid w:val="005A7F14"/>
    <w:rsid w:val="005C373E"/>
    <w:rsid w:val="005C4117"/>
    <w:rsid w:val="005C7689"/>
    <w:rsid w:val="005D1733"/>
    <w:rsid w:val="005D3735"/>
    <w:rsid w:val="005D558D"/>
    <w:rsid w:val="005D5906"/>
    <w:rsid w:val="005D6210"/>
    <w:rsid w:val="005E051C"/>
    <w:rsid w:val="005E3E17"/>
    <w:rsid w:val="005E5DB4"/>
    <w:rsid w:val="005F05E0"/>
    <w:rsid w:val="005F2A39"/>
    <w:rsid w:val="005F7506"/>
    <w:rsid w:val="005F7637"/>
    <w:rsid w:val="00600A7E"/>
    <w:rsid w:val="00602A76"/>
    <w:rsid w:val="0060776F"/>
    <w:rsid w:val="0061209C"/>
    <w:rsid w:val="006127C9"/>
    <w:rsid w:val="00620C26"/>
    <w:rsid w:val="006249D2"/>
    <w:rsid w:val="00633743"/>
    <w:rsid w:val="00642CAC"/>
    <w:rsid w:val="006431E6"/>
    <w:rsid w:val="0065142A"/>
    <w:rsid w:val="0066467A"/>
    <w:rsid w:val="006650BD"/>
    <w:rsid w:val="00665217"/>
    <w:rsid w:val="00667F66"/>
    <w:rsid w:val="0067303B"/>
    <w:rsid w:val="00676AC1"/>
    <w:rsid w:val="006775AB"/>
    <w:rsid w:val="00680A5A"/>
    <w:rsid w:val="00680ECD"/>
    <w:rsid w:val="006950A3"/>
    <w:rsid w:val="006A2E30"/>
    <w:rsid w:val="006A316D"/>
    <w:rsid w:val="006A36E9"/>
    <w:rsid w:val="006A473B"/>
    <w:rsid w:val="006A6FB2"/>
    <w:rsid w:val="006B2129"/>
    <w:rsid w:val="006D1114"/>
    <w:rsid w:val="006D3724"/>
    <w:rsid w:val="006D5FCC"/>
    <w:rsid w:val="006E0250"/>
    <w:rsid w:val="006E1051"/>
    <w:rsid w:val="006E3D94"/>
    <w:rsid w:val="006F7688"/>
    <w:rsid w:val="00701A2B"/>
    <w:rsid w:val="00706717"/>
    <w:rsid w:val="00707A5F"/>
    <w:rsid w:val="00712134"/>
    <w:rsid w:val="007141F1"/>
    <w:rsid w:val="00720691"/>
    <w:rsid w:val="0072607D"/>
    <w:rsid w:val="007261FF"/>
    <w:rsid w:val="0076489D"/>
    <w:rsid w:val="007822EF"/>
    <w:rsid w:val="007866C3"/>
    <w:rsid w:val="00787EAC"/>
    <w:rsid w:val="007952FC"/>
    <w:rsid w:val="007A671D"/>
    <w:rsid w:val="007A701C"/>
    <w:rsid w:val="007A7131"/>
    <w:rsid w:val="007B3C04"/>
    <w:rsid w:val="007D6F54"/>
    <w:rsid w:val="007D73D0"/>
    <w:rsid w:val="007E1E44"/>
    <w:rsid w:val="007E6FDA"/>
    <w:rsid w:val="0080140F"/>
    <w:rsid w:val="00802269"/>
    <w:rsid w:val="00806E3A"/>
    <w:rsid w:val="0082427A"/>
    <w:rsid w:val="008250CF"/>
    <w:rsid w:val="0082536A"/>
    <w:rsid w:val="0084501F"/>
    <w:rsid w:val="00845F63"/>
    <w:rsid w:val="0084604E"/>
    <w:rsid w:val="00847CE4"/>
    <w:rsid w:val="00855F73"/>
    <w:rsid w:val="00856BE5"/>
    <w:rsid w:val="008612CD"/>
    <w:rsid w:val="00862005"/>
    <w:rsid w:val="008650BE"/>
    <w:rsid w:val="00865ED7"/>
    <w:rsid w:val="00876787"/>
    <w:rsid w:val="00881F64"/>
    <w:rsid w:val="008831D9"/>
    <w:rsid w:val="00883DB4"/>
    <w:rsid w:val="00885C48"/>
    <w:rsid w:val="00892B0D"/>
    <w:rsid w:val="00897AA6"/>
    <w:rsid w:val="008A7837"/>
    <w:rsid w:val="008A7F30"/>
    <w:rsid w:val="008C2B7E"/>
    <w:rsid w:val="008C7DF3"/>
    <w:rsid w:val="008D1B54"/>
    <w:rsid w:val="008D542C"/>
    <w:rsid w:val="008D6B0A"/>
    <w:rsid w:val="008E0D88"/>
    <w:rsid w:val="008F358E"/>
    <w:rsid w:val="008F581B"/>
    <w:rsid w:val="00907392"/>
    <w:rsid w:val="00915C08"/>
    <w:rsid w:val="00916145"/>
    <w:rsid w:val="00917C1E"/>
    <w:rsid w:val="00921A67"/>
    <w:rsid w:val="00923E7C"/>
    <w:rsid w:val="00936E06"/>
    <w:rsid w:val="00941A45"/>
    <w:rsid w:val="00950D91"/>
    <w:rsid w:val="00950DE4"/>
    <w:rsid w:val="00952417"/>
    <w:rsid w:val="00955602"/>
    <w:rsid w:val="00961770"/>
    <w:rsid w:val="0096221E"/>
    <w:rsid w:val="009660C6"/>
    <w:rsid w:val="009778A3"/>
    <w:rsid w:val="00977DB0"/>
    <w:rsid w:val="009827A6"/>
    <w:rsid w:val="00984727"/>
    <w:rsid w:val="009A1B07"/>
    <w:rsid w:val="009A3475"/>
    <w:rsid w:val="009A6001"/>
    <w:rsid w:val="009B2EB9"/>
    <w:rsid w:val="009B5179"/>
    <w:rsid w:val="009C7046"/>
    <w:rsid w:val="009D1033"/>
    <w:rsid w:val="009D1643"/>
    <w:rsid w:val="009D4ACD"/>
    <w:rsid w:val="009D594E"/>
    <w:rsid w:val="009D7275"/>
    <w:rsid w:val="009E0233"/>
    <w:rsid w:val="009E27E2"/>
    <w:rsid w:val="009E5C7E"/>
    <w:rsid w:val="009E7752"/>
    <w:rsid w:val="009E7E4E"/>
    <w:rsid w:val="009F3807"/>
    <w:rsid w:val="00A035E8"/>
    <w:rsid w:val="00A053B5"/>
    <w:rsid w:val="00A06EB9"/>
    <w:rsid w:val="00A1225E"/>
    <w:rsid w:val="00A1282E"/>
    <w:rsid w:val="00A12ABA"/>
    <w:rsid w:val="00A1443B"/>
    <w:rsid w:val="00A151A0"/>
    <w:rsid w:val="00A245B9"/>
    <w:rsid w:val="00A245CA"/>
    <w:rsid w:val="00A31F90"/>
    <w:rsid w:val="00A333BD"/>
    <w:rsid w:val="00A3454C"/>
    <w:rsid w:val="00A40236"/>
    <w:rsid w:val="00A45BD7"/>
    <w:rsid w:val="00A50FA0"/>
    <w:rsid w:val="00A56D45"/>
    <w:rsid w:val="00A61F6A"/>
    <w:rsid w:val="00A6412A"/>
    <w:rsid w:val="00A64CC4"/>
    <w:rsid w:val="00A64F79"/>
    <w:rsid w:val="00A70129"/>
    <w:rsid w:val="00A74BC4"/>
    <w:rsid w:val="00A75001"/>
    <w:rsid w:val="00A8524C"/>
    <w:rsid w:val="00A87B43"/>
    <w:rsid w:val="00AA19EB"/>
    <w:rsid w:val="00AA3789"/>
    <w:rsid w:val="00AA637B"/>
    <w:rsid w:val="00AA7F20"/>
    <w:rsid w:val="00AB6EB3"/>
    <w:rsid w:val="00AC40AD"/>
    <w:rsid w:val="00AC42A9"/>
    <w:rsid w:val="00AC66D5"/>
    <w:rsid w:val="00AD35B0"/>
    <w:rsid w:val="00AE062E"/>
    <w:rsid w:val="00AE3D5F"/>
    <w:rsid w:val="00AE4BA4"/>
    <w:rsid w:val="00AE5661"/>
    <w:rsid w:val="00AF2845"/>
    <w:rsid w:val="00AF3D59"/>
    <w:rsid w:val="00AF3FA4"/>
    <w:rsid w:val="00AF7BE6"/>
    <w:rsid w:val="00B021A7"/>
    <w:rsid w:val="00B0629A"/>
    <w:rsid w:val="00B13E84"/>
    <w:rsid w:val="00B218A7"/>
    <w:rsid w:val="00B255A7"/>
    <w:rsid w:val="00B27DC4"/>
    <w:rsid w:val="00B319EF"/>
    <w:rsid w:val="00B32AC9"/>
    <w:rsid w:val="00B33A9B"/>
    <w:rsid w:val="00B544D2"/>
    <w:rsid w:val="00B5648B"/>
    <w:rsid w:val="00B66CC7"/>
    <w:rsid w:val="00B70E77"/>
    <w:rsid w:val="00B711F1"/>
    <w:rsid w:val="00B7368D"/>
    <w:rsid w:val="00B814F9"/>
    <w:rsid w:val="00B81B4D"/>
    <w:rsid w:val="00BA0031"/>
    <w:rsid w:val="00BA2AD5"/>
    <w:rsid w:val="00BA4A82"/>
    <w:rsid w:val="00BB01AC"/>
    <w:rsid w:val="00BB0CAD"/>
    <w:rsid w:val="00BB1C69"/>
    <w:rsid w:val="00BC2519"/>
    <w:rsid w:val="00BD3973"/>
    <w:rsid w:val="00BD55B5"/>
    <w:rsid w:val="00BD604A"/>
    <w:rsid w:val="00BD7D56"/>
    <w:rsid w:val="00BE1F84"/>
    <w:rsid w:val="00BE5F2F"/>
    <w:rsid w:val="00BE7CC9"/>
    <w:rsid w:val="00BF0BFF"/>
    <w:rsid w:val="00BF1A26"/>
    <w:rsid w:val="00BF32CE"/>
    <w:rsid w:val="00BF4B39"/>
    <w:rsid w:val="00C021DE"/>
    <w:rsid w:val="00C0661A"/>
    <w:rsid w:val="00C13B0A"/>
    <w:rsid w:val="00C22EEA"/>
    <w:rsid w:val="00C231ED"/>
    <w:rsid w:val="00C2354D"/>
    <w:rsid w:val="00C51C0C"/>
    <w:rsid w:val="00C51D6C"/>
    <w:rsid w:val="00C52AEB"/>
    <w:rsid w:val="00C64585"/>
    <w:rsid w:val="00C71A67"/>
    <w:rsid w:val="00C744B6"/>
    <w:rsid w:val="00C750D8"/>
    <w:rsid w:val="00C77A90"/>
    <w:rsid w:val="00C849F1"/>
    <w:rsid w:val="00C91C66"/>
    <w:rsid w:val="00CA0491"/>
    <w:rsid w:val="00CA1121"/>
    <w:rsid w:val="00CA1135"/>
    <w:rsid w:val="00CB2DDF"/>
    <w:rsid w:val="00CB7F21"/>
    <w:rsid w:val="00CC1C27"/>
    <w:rsid w:val="00CC7915"/>
    <w:rsid w:val="00CD2528"/>
    <w:rsid w:val="00CE1441"/>
    <w:rsid w:val="00CF2F76"/>
    <w:rsid w:val="00CF46B7"/>
    <w:rsid w:val="00CF669B"/>
    <w:rsid w:val="00D104E8"/>
    <w:rsid w:val="00D1186C"/>
    <w:rsid w:val="00D14570"/>
    <w:rsid w:val="00D24338"/>
    <w:rsid w:val="00D3534B"/>
    <w:rsid w:val="00D40BEF"/>
    <w:rsid w:val="00D40E40"/>
    <w:rsid w:val="00D42DF3"/>
    <w:rsid w:val="00D53B06"/>
    <w:rsid w:val="00D6102C"/>
    <w:rsid w:val="00D62B4E"/>
    <w:rsid w:val="00D65530"/>
    <w:rsid w:val="00D74A1C"/>
    <w:rsid w:val="00D7518B"/>
    <w:rsid w:val="00D75660"/>
    <w:rsid w:val="00D84BBB"/>
    <w:rsid w:val="00D876BF"/>
    <w:rsid w:val="00D8797D"/>
    <w:rsid w:val="00DB303C"/>
    <w:rsid w:val="00DB5BF0"/>
    <w:rsid w:val="00DC36D7"/>
    <w:rsid w:val="00DC6C67"/>
    <w:rsid w:val="00DD1286"/>
    <w:rsid w:val="00DD29C8"/>
    <w:rsid w:val="00DD3A78"/>
    <w:rsid w:val="00DE39EF"/>
    <w:rsid w:val="00DE3FB1"/>
    <w:rsid w:val="00DE7DA7"/>
    <w:rsid w:val="00DF7876"/>
    <w:rsid w:val="00DF7F04"/>
    <w:rsid w:val="00E075EF"/>
    <w:rsid w:val="00E22A04"/>
    <w:rsid w:val="00E24C80"/>
    <w:rsid w:val="00E25CEC"/>
    <w:rsid w:val="00E3234E"/>
    <w:rsid w:val="00E42C34"/>
    <w:rsid w:val="00E5415D"/>
    <w:rsid w:val="00E560E7"/>
    <w:rsid w:val="00E57BA2"/>
    <w:rsid w:val="00E57EF4"/>
    <w:rsid w:val="00E7017E"/>
    <w:rsid w:val="00E73827"/>
    <w:rsid w:val="00E83F3C"/>
    <w:rsid w:val="00E9421E"/>
    <w:rsid w:val="00E97A99"/>
    <w:rsid w:val="00EC2503"/>
    <w:rsid w:val="00EC6EA5"/>
    <w:rsid w:val="00ED133C"/>
    <w:rsid w:val="00ED4B16"/>
    <w:rsid w:val="00ED4D4E"/>
    <w:rsid w:val="00EF0AC6"/>
    <w:rsid w:val="00EF6BE8"/>
    <w:rsid w:val="00F06BCC"/>
    <w:rsid w:val="00F11820"/>
    <w:rsid w:val="00F17587"/>
    <w:rsid w:val="00F23FFC"/>
    <w:rsid w:val="00F241A3"/>
    <w:rsid w:val="00F32CDF"/>
    <w:rsid w:val="00F43D72"/>
    <w:rsid w:val="00F51598"/>
    <w:rsid w:val="00F54C66"/>
    <w:rsid w:val="00F65C9C"/>
    <w:rsid w:val="00F725E1"/>
    <w:rsid w:val="00F769F4"/>
    <w:rsid w:val="00F805FE"/>
    <w:rsid w:val="00F81EF9"/>
    <w:rsid w:val="00F9583D"/>
    <w:rsid w:val="00FD3596"/>
    <w:rsid w:val="00FE76DD"/>
    <w:rsid w:val="00FE7C70"/>
    <w:rsid w:val="00FF33E2"/>
    <w:rsid w:val="00FF528F"/>
    <w:rsid w:val="00FF5D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2F840B0E"/>
  <w15:docId w15:val="{8FDA5AB8-D777-41B4-8067-F2A95E07C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 w:type="table" w:styleId="TableGrid">
    <w:name w:val="Table Grid"/>
    <w:basedOn w:val="TableNormal"/>
    <w:uiPriority w:val="59"/>
    <w:rsid w:val="001C3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7518B"/>
    <w:pPr>
      <w:numPr>
        <w:numId w:val="15"/>
      </w:numPr>
      <w:spacing w:before="60"/>
    </w:pPr>
    <w:rPr>
      <w:rFonts w:ascii="Arial" w:eastAsia="MS Mincho" w:hAnsi="Arial"/>
      <w:b/>
      <w:szCs w:val="24"/>
      <w:lang w:eastAsia="en-GB"/>
    </w:rPr>
  </w:style>
  <w:style w:type="paragraph" w:styleId="ListParagraph">
    <w:name w:val="List Paragraph"/>
    <w:basedOn w:val="Normal"/>
    <w:uiPriority w:val="34"/>
    <w:qFormat/>
    <w:rsid w:val="009D4AC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68814754">
      <w:bodyDiv w:val="1"/>
      <w:marLeft w:val="0"/>
      <w:marRight w:val="0"/>
      <w:marTop w:val="0"/>
      <w:marBottom w:val="0"/>
      <w:divBdr>
        <w:top w:val="none" w:sz="0" w:space="0" w:color="auto"/>
        <w:left w:val="none" w:sz="0" w:space="0" w:color="auto"/>
        <w:bottom w:val="none" w:sz="0" w:space="0" w:color="auto"/>
        <w:right w:val="none" w:sz="0" w:space="0" w:color="auto"/>
      </w:divBdr>
    </w:div>
    <w:div w:id="177231208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983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5AIRPNAIUNRU-859666464-13187</_dlc_DocId>
    <_dlc_DocIdUrl xmlns="71c5aaf6-e6ce-465b-b873-5148d2a4c105">
      <Url>https://nokia.sharepoint.com/sites/c5g/e2earch/_layouts/15/DocIdRedir.aspx?ID=5AIRPNAIUNRU-859666464-13187</Url>
      <Description>5AIRPNAIUNRU-859666464-13187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363</Words>
  <Characters>2075</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2434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OPPO-Bingxue</dc:creator>
  <cp:keywords/>
  <dc:description/>
  <cp:lastModifiedBy>xingtq@chinaunicom.cn comment</cp:lastModifiedBy>
  <cp:revision>2</cp:revision>
  <cp:lastPrinted>2002-04-23T09:10:00Z</cp:lastPrinted>
  <dcterms:created xsi:type="dcterms:W3CDTF">2025-06-27T08:11:00Z</dcterms:created>
  <dcterms:modified xsi:type="dcterms:W3CDTF">2025-06-27T08:11:00Z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CWM8244779035a011f0800045b3000044b3">
    <vt:lpwstr>CWM6f436RippJx3G9hARZf/xTg4hUUrhkl2MjT+ng41umF3ZT+hHuEb6Sw7SaIpecRzRDLYhd2xy1dzStTdY5My4g==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1748419213</vt:lpwstr>
  </property>
</Properties>
</file>